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2C" w:rsidRPr="001C272A" w:rsidRDefault="00C1232C" w:rsidP="00AB2394">
      <w:pPr>
        <w:keepNext/>
        <w:keepLines/>
        <w:spacing w:after="0" w:line="250" w:lineRule="exact"/>
        <w:ind w:right="8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0"/>
      <w:r w:rsidRPr="00AB2394">
        <w:rPr>
          <w:rFonts w:ascii="Times New Roman" w:hAnsi="Times New Roman"/>
          <w:b/>
          <w:sz w:val="24"/>
          <w:szCs w:val="24"/>
          <w:lang w:eastAsia="ru-RU"/>
        </w:rPr>
        <w:t>Договор</w:t>
      </w:r>
      <w:bookmarkEnd w:id="0"/>
      <w:r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 №</w:t>
      </w:r>
      <w:r w:rsidRPr="001C272A">
        <w:rPr>
          <w:rFonts w:ascii="Times New Roman" w:hAnsi="Times New Roman"/>
          <w:b/>
          <w:sz w:val="24"/>
          <w:szCs w:val="24"/>
          <w:lang w:eastAsia="ru-RU"/>
        </w:rPr>
        <w:t>_________________</w:t>
      </w:r>
    </w:p>
    <w:p w:rsidR="00C1232C" w:rsidRPr="00AB2394" w:rsidRDefault="00C1232C" w:rsidP="00AB2394">
      <w:pPr>
        <w:keepNext/>
        <w:keepLines/>
        <w:spacing w:after="0" w:line="250" w:lineRule="exact"/>
        <w:ind w:right="8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 об осуществлении технологического присоединения </w:t>
      </w:r>
      <w:proofErr w:type="spellStart"/>
      <w:r w:rsidRPr="00AB2394">
        <w:rPr>
          <w:rFonts w:ascii="Times New Roman" w:hAnsi="Times New Roman"/>
          <w:b/>
          <w:sz w:val="24"/>
          <w:szCs w:val="24"/>
          <w:lang w:eastAsia="ru-RU"/>
        </w:rPr>
        <w:t>теплопотребляющих</w:t>
      </w:r>
      <w:proofErr w:type="spellEnd"/>
      <w:r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 установок </w:t>
      </w:r>
      <w:r w:rsidRPr="00E72F0A">
        <w:rPr>
          <w:rFonts w:ascii="Times New Roman" w:hAnsi="Times New Roman"/>
          <w:b/>
          <w:sz w:val="24"/>
          <w:szCs w:val="24"/>
          <w:lang w:eastAsia="ru-RU"/>
        </w:rPr>
        <w:t xml:space="preserve">__________________________ </w:t>
      </w:r>
      <w:r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к инженерным сетям </w:t>
      </w:r>
      <w:r w:rsidRPr="00E72F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14206">
        <w:rPr>
          <w:rFonts w:ascii="Times New Roman" w:hAnsi="Times New Roman"/>
          <w:b/>
          <w:sz w:val="24"/>
          <w:szCs w:val="24"/>
          <w:lang w:eastAsia="ru-RU"/>
        </w:rPr>
        <w:t>ОО</w:t>
      </w:r>
      <w:r w:rsidRPr="00AB2394">
        <w:rPr>
          <w:rFonts w:ascii="Times New Roman" w:hAnsi="Times New Roman"/>
          <w:b/>
          <w:sz w:val="24"/>
          <w:szCs w:val="24"/>
          <w:lang w:eastAsia="ru-RU"/>
        </w:rPr>
        <w:t>О «</w:t>
      </w:r>
      <w:r>
        <w:rPr>
          <w:rFonts w:ascii="Times New Roman" w:hAnsi="Times New Roman"/>
          <w:b/>
          <w:sz w:val="24"/>
          <w:szCs w:val="24"/>
          <w:lang w:eastAsia="ru-RU"/>
        </w:rPr>
        <w:t>ПОЛЕТ-ИНЖЕНЕР</w:t>
      </w:r>
      <w:r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C1232C" w:rsidRPr="00AB2394" w:rsidRDefault="00C1232C" w:rsidP="00AB2394">
      <w:pPr>
        <w:keepNext/>
        <w:keepLines/>
        <w:spacing w:after="0" w:line="250" w:lineRule="exact"/>
        <w:ind w:right="8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1232C" w:rsidRPr="00AB2394" w:rsidRDefault="00C1232C" w:rsidP="00AB2394">
      <w:pPr>
        <w:tabs>
          <w:tab w:val="left" w:pos="5883"/>
          <w:tab w:val="left" w:leader="underscore" w:pos="8096"/>
          <w:tab w:val="left" w:leader="underscore" w:pos="8739"/>
        </w:tabs>
        <w:spacing w:after="246" w:line="250" w:lineRule="exact"/>
        <w:ind w:left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AB2394">
        <w:rPr>
          <w:rFonts w:ascii="Times New Roman" w:hAnsi="Times New Roman"/>
          <w:sz w:val="24"/>
          <w:szCs w:val="24"/>
          <w:lang w:eastAsia="ru-RU"/>
        </w:rPr>
        <w:tab/>
        <w:t>« __»</w:t>
      </w:r>
      <w:r w:rsidRPr="00AB2394">
        <w:rPr>
          <w:rFonts w:ascii="Times New Roman" w:hAnsi="Times New Roman"/>
          <w:sz w:val="24"/>
          <w:szCs w:val="24"/>
          <w:lang w:eastAsia="ru-RU"/>
        </w:rPr>
        <w:tab/>
        <w:t>20</w:t>
      </w:r>
      <w:r w:rsidRPr="00AB2394">
        <w:rPr>
          <w:rFonts w:ascii="Times New Roman" w:hAnsi="Times New Roman"/>
          <w:sz w:val="24"/>
          <w:szCs w:val="24"/>
          <w:lang w:eastAsia="ru-RU"/>
        </w:rPr>
        <w:tab/>
        <w:t>года</w:t>
      </w:r>
    </w:p>
    <w:p w:rsidR="00C1232C" w:rsidRPr="00AB2394" w:rsidRDefault="00C1232C" w:rsidP="00AB2394">
      <w:pPr>
        <w:tabs>
          <w:tab w:val="left" w:leader="underscore" w:pos="456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bookmark2"/>
      <w:r w:rsidRPr="00CF1B1B">
        <w:rPr>
          <w:rFonts w:ascii="Times New Roman" w:hAnsi="Times New Roman"/>
          <w:sz w:val="24"/>
          <w:szCs w:val="24"/>
          <w:lang w:eastAsia="ru-RU"/>
        </w:rPr>
        <w:t xml:space="preserve">______________________________    </w:t>
      </w:r>
      <w:r w:rsidRPr="00AB2394">
        <w:rPr>
          <w:rFonts w:ascii="Times New Roman" w:hAnsi="Times New Roman"/>
          <w:sz w:val="24"/>
          <w:szCs w:val="24"/>
          <w:lang w:eastAsia="ru-RU"/>
        </w:rPr>
        <w:t>, именуемое в дальнейшем</w:t>
      </w:r>
      <w:r w:rsidRPr="00AB23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«Заявитель»,</w:t>
      </w:r>
      <w:r w:rsidRPr="00AB2394">
        <w:rPr>
          <w:rFonts w:ascii="Times New Roman" w:hAnsi="Times New Roman"/>
          <w:sz w:val="24"/>
          <w:szCs w:val="24"/>
          <w:lang w:eastAsia="ru-RU"/>
        </w:rPr>
        <w:t xml:space="preserve"> в лице</w:t>
      </w:r>
      <w:r w:rsidRPr="00CF1B1B">
        <w:rPr>
          <w:rFonts w:ascii="Times New Roman" w:hAnsi="Times New Roman"/>
          <w:sz w:val="24"/>
          <w:szCs w:val="24"/>
          <w:lang w:eastAsia="ru-RU"/>
        </w:rPr>
        <w:t xml:space="preserve">  __________________________</w:t>
      </w:r>
      <w:r w:rsidRPr="00AB2394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Pr="00CF1B1B">
        <w:rPr>
          <w:rFonts w:ascii="Times New Roman" w:hAnsi="Times New Roman"/>
          <w:sz w:val="24"/>
          <w:szCs w:val="24"/>
          <w:lang w:eastAsia="ru-RU"/>
        </w:rPr>
        <w:t>___________</w:t>
      </w:r>
      <w:proofErr w:type="gramStart"/>
      <w:r w:rsidRPr="00CF1B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239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AB2394">
        <w:rPr>
          <w:rFonts w:ascii="Times New Roman" w:hAnsi="Times New Roman"/>
          <w:sz w:val="24"/>
          <w:szCs w:val="24"/>
          <w:lang w:eastAsia="ru-RU"/>
        </w:rPr>
        <w:t xml:space="preserve"> с одной</w:t>
      </w:r>
      <w:bookmarkStart w:id="2" w:name="bookmark1"/>
      <w:r w:rsidRPr="00AB23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2394">
        <w:rPr>
          <w:rFonts w:ascii="Times New Roman" w:hAnsi="Times New Roman"/>
          <w:bCs/>
          <w:sz w:val="24"/>
          <w:szCs w:val="24"/>
          <w:lang w:eastAsia="ru-RU"/>
        </w:rPr>
        <w:t>стороны, и</w:t>
      </w:r>
    </w:p>
    <w:p w:rsidR="00C1232C" w:rsidRPr="00AB2394" w:rsidRDefault="00914206" w:rsidP="00CF1B1B">
      <w:pPr>
        <w:tabs>
          <w:tab w:val="left" w:leader="underscore" w:pos="4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Общество с ограниченной ответственностью</w:t>
      </w:r>
      <w:r w:rsidR="00C1232C"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1232C">
        <w:rPr>
          <w:rFonts w:ascii="Times New Roman" w:hAnsi="Times New Roman"/>
          <w:b/>
          <w:sz w:val="24"/>
          <w:szCs w:val="24"/>
          <w:lang w:eastAsia="ru-RU"/>
        </w:rPr>
        <w:t>ПОЛЕТ-ИНЖЕНЕР</w:t>
      </w:r>
      <w:r w:rsidR="00C1232C"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C1232C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>ОО</w:t>
      </w:r>
      <w:r w:rsidR="00C1232C" w:rsidRPr="00AB2394">
        <w:rPr>
          <w:rFonts w:ascii="Times New Roman" w:hAnsi="Times New Roman"/>
          <w:b/>
          <w:sz w:val="24"/>
          <w:szCs w:val="24"/>
          <w:lang w:eastAsia="ru-RU"/>
        </w:rPr>
        <w:t>О «</w:t>
      </w:r>
      <w:r w:rsidR="00C1232C">
        <w:rPr>
          <w:rFonts w:ascii="Times New Roman" w:hAnsi="Times New Roman"/>
          <w:b/>
          <w:sz w:val="24"/>
          <w:szCs w:val="24"/>
          <w:lang w:eastAsia="ru-RU"/>
        </w:rPr>
        <w:t>ПОЛЕТ-ИНЖЕНЕР</w:t>
      </w:r>
      <w:r w:rsidR="00C1232C" w:rsidRPr="00AB2394">
        <w:rPr>
          <w:rFonts w:ascii="Times New Roman" w:hAnsi="Times New Roman"/>
          <w:b/>
          <w:sz w:val="24"/>
          <w:szCs w:val="24"/>
          <w:lang w:eastAsia="ru-RU"/>
        </w:rPr>
        <w:t>»)</w:t>
      </w:r>
      <w:r w:rsidR="00C1232C" w:rsidRPr="00AB2394">
        <w:rPr>
          <w:rFonts w:ascii="Times New Roman" w:hAnsi="Times New Roman"/>
          <w:sz w:val="24"/>
          <w:szCs w:val="24"/>
          <w:lang w:eastAsia="ru-RU"/>
        </w:rPr>
        <w:t>,</w:t>
      </w:r>
      <w:r w:rsidR="00C1232C" w:rsidRPr="00AB23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1232C" w:rsidRPr="00AB2394">
        <w:rPr>
          <w:rFonts w:ascii="Times New Roman" w:hAnsi="Times New Roman"/>
          <w:bCs/>
          <w:sz w:val="24"/>
          <w:szCs w:val="24"/>
          <w:lang w:eastAsia="ru-RU"/>
        </w:rPr>
        <w:t>именуемое в дальнейшем</w:t>
      </w:r>
      <w:r w:rsidR="00C1232C" w:rsidRPr="00AB23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232C" w:rsidRPr="00AB2394">
        <w:rPr>
          <w:rFonts w:ascii="Times New Roman" w:hAnsi="Times New Roman"/>
          <w:b/>
          <w:sz w:val="24"/>
          <w:szCs w:val="24"/>
          <w:lang w:eastAsia="ru-RU"/>
        </w:rPr>
        <w:t>«Исполнитель»</w:t>
      </w:r>
      <w:r w:rsidR="00C1232C" w:rsidRPr="00AB2394">
        <w:rPr>
          <w:rFonts w:ascii="Times New Roman" w:hAnsi="Times New Roman"/>
          <w:sz w:val="24"/>
          <w:szCs w:val="24"/>
          <w:lang w:eastAsia="ru-RU"/>
        </w:rPr>
        <w:t>,</w:t>
      </w:r>
      <w:r w:rsidR="00C1232C" w:rsidRPr="00AB23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End w:id="2"/>
      <w:r w:rsidR="00C1232C" w:rsidRPr="00AB2394">
        <w:rPr>
          <w:rFonts w:ascii="Times New Roman" w:hAnsi="Times New Roman"/>
          <w:sz w:val="24"/>
          <w:szCs w:val="24"/>
          <w:lang w:eastAsia="ru-RU"/>
        </w:rPr>
        <w:t>в лице</w:t>
      </w:r>
      <w:r w:rsidR="00C1232C" w:rsidRPr="00CF1B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232C">
        <w:rPr>
          <w:rFonts w:ascii="Times New Roman" w:hAnsi="Times New Roman"/>
          <w:sz w:val="24"/>
          <w:szCs w:val="24"/>
          <w:lang w:eastAsia="ru-RU"/>
        </w:rPr>
        <w:t>генерального директора Ксенофонтова Евгения Борисовича</w:t>
      </w:r>
      <w:r w:rsidR="00C1232C" w:rsidRPr="00AB2394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</w:t>
      </w:r>
      <w:r w:rsidR="00C1232C" w:rsidRPr="00CF1B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232C">
        <w:rPr>
          <w:rFonts w:ascii="Times New Roman" w:hAnsi="Times New Roman"/>
          <w:sz w:val="24"/>
          <w:szCs w:val="24"/>
          <w:lang w:eastAsia="ru-RU"/>
        </w:rPr>
        <w:t>Устава</w:t>
      </w:r>
      <w:r w:rsidR="00C1232C" w:rsidRPr="00AB2394">
        <w:rPr>
          <w:rFonts w:ascii="Times New Roman" w:hAnsi="Times New Roman"/>
          <w:sz w:val="24"/>
          <w:szCs w:val="24"/>
          <w:lang w:eastAsia="ru-RU"/>
        </w:rPr>
        <w:t>, с другой стороны, в дальнейшем при совместном упоминании именуемые</w:t>
      </w:r>
      <w:r w:rsidR="00C1232C" w:rsidRPr="00AB23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«Стороны»,</w:t>
      </w:r>
      <w:r w:rsidR="00C1232C" w:rsidRPr="00AB2394">
        <w:rPr>
          <w:rFonts w:ascii="Times New Roman" w:hAnsi="Times New Roman"/>
          <w:sz w:val="24"/>
          <w:szCs w:val="24"/>
          <w:lang w:eastAsia="ru-RU"/>
        </w:rPr>
        <w:t xml:space="preserve"> заключили настоящий договор (далее - «Договор») о нижеследующем:</w:t>
      </w:r>
      <w:proofErr w:type="gramEnd"/>
    </w:p>
    <w:p w:rsidR="00C1232C" w:rsidRPr="00AB2394" w:rsidRDefault="00C1232C" w:rsidP="00AB2394">
      <w:pPr>
        <w:keepNext/>
        <w:keepLines/>
        <w:spacing w:after="244" w:line="302" w:lineRule="exact"/>
        <w:ind w:right="8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  <w:bookmarkEnd w:id="1"/>
    </w:p>
    <w:p w:rsidR="00C1232C" w:rsidRPr="00AB2394" w:rsidRDefault="00C1232C" w:rsidP="00AB2394">
      <w:pPr>
        <w:numPr>
          <w:ilvl w:val="0"/>
          <w:numId w:val="1"/>
        </w:numPr>
        <w:tabs>
          <w:tab w:val="left" w:pos="1285"/>
        </w:tabs>
        <w:spacing w:after="0" w:line="240" w:lineRule="auto"/>
        <w:ind w:left="80" w:right="6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 xml:space="preserve">По настоящему Договору Исполнитель обязуется осуществить подключение, а Заявитель обязуется выполнить действия по подготовке </w:t>
      </w:r>
      <w:proofErr w:type="spellStart"/>
      <w:r w:rsidRPr="00AB2394">
        <w:rPr>
          <w:rFonts w:ascii="Times New Roman" w:hAnsi="Times New Roman"/>
          <w:sz w:val="24"/>
          <w:szCs w:val="24"/>
          <w:lang w:eastAsia="ru-RU"/>
        </w:rPr>
        <w:t>теплопотребляющих</w:t>
      </w:r>
      <w:proofErr w:type="spellEnd"/>
      <w:r w:rsidRPr="00AB2394">
        <w:rPr>
          <w:rFonts w:ascii="Times New Roman" w:hAnsi="Times New Roman"/>
          <w:sz w:val="24"/>
          <w:szCs w:val="24"/>
          <w:lang w:eastAsia="ru-RU"/>
        </w:rPr>
        <w:t xml:space="preserve"> установок Заявителя к подключению и оплатить услуги по подключению.</w:t>
      </w:r>
    </w:p>
    <w:p w:rsidR="00C1232C" w:rsidRPr="00CF1B1B" w:rsidRDefault="00C1232C" w:rsidP="00AB2394">
      <w:pPr>
        <w:numPr>
          <w:ilvl w:val="0"/>
          <w:numId w:val="1"/>
        </w:numPr>
        <w:tabs>
          <w:tab w:val="left" w:pos="1302"/>
          <w:tab w:val="left" w:pos="1389"/>
          <w:tab w:val="left" w:leader="underscore" w:pos="9318"/>
          <w:tab w:val="left" w:leader="underscore" w:pos="9347"/>
        </w:tabs>
        <w:spacing w:after="0" w:line="240" w:lineRule="auto"/>
        <w:ind w:left="8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B1B">
        <w:rPr>
          <w:rFonts w:ascii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  <w:lang w:val="en-US" w:eastAsia="ru-RU"/>
        </w:rPr>
        <w:t>_______________________________________________________________</w:t>
      </w:r>
    </w:p>
    <w:p w:rsidR="00C1232C" w:rsidRDefault="00C1232C" w:rsidP="00914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B1B">
        <w:rPr>
          <w:rFonts w:ascii="Times New Roman" w:hAnsi="Times New Roman"/>
          <w:sz w:val="24"/>
          <w:szCs w:val="24"/>
          <w:lang w:eastAsia="ru-RU"/>
        </w:rPr>
        <w:t xml:space="preserve">Срок подключения Объекта: не более </w:t>
      </w:r>
      <w:r>
        <w:rPr>
          <w:rFonts w:ascii="Times New Roman" w:hAnsi="Times New Roman"/>
          <w:sz w:val="24"/>
          <w:szCs w:val="24"/>
          <w:lang w:eastAsia="ru-RU"/>
        </w:rPr>
        <w:t xml:space="preserve">18 месяцев </w:t>
      </w:r>
      <w:proofErr w:type="gramStart"/>
      <w:r w:rsidRPr="00CF1B1B">
        <w:rPr>
          <w:rFonts w:ascii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CF1B1B">
        <w:rPr>
          <w:rFonts w:ascii="Times New Roman" w:hAnsi="Times New Roman"/>
          <w:sz w:val="24"/>
          <w:szCs w:val="24"/>
          <w:lang w:eastAsia="ru-RU"/>
        </w:rPr>
        <w:t xml:space="preserve"> Сторонами настоящего Договора</w:t>
      </w:r>
      <w:r>
        <w:rPr>
          <w:rFonts w:ascii="Times New Roman" w:hAnsi="Times New Roman"/>
          <w:sz w:val="24"/>
          <w:szCs w:val="24"/>
          <w:lang w:eastAsia="ru-RU"/>
        </w:rPr>
        <w:t>, если более длительные сроки не указаны в инвестиционной программе, но при этом срок подключения не должен превышать 3 лет</w:t>
      </w:r>
    </w:p>
    <w:p w:rsidR="00C1232C" w:rsidRPr="00AB2394" w:rsidRDefault="00C1232C" w:rsidP="00AB2394">
      <w:pPr>
        <w:numPr>
          <w:ilvl w:val="0"/>
          <w:numId w:val="1"/>
        </w:numPr>
        <w:tabs>
          <w:tab w:val="left" w:pos="1302"/>
          <w:tab w:val="left" w:leader="underscore" w:pos="9347"/>
        </w:tabs>
        <w:spacing w:after="0" w:line="240" w:lineRule="auto"/>
        <w:ind w:left="8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После осуществления подключения Исполнитель и Заявитель подписывают акт  о подключении объекта и акт разграничения балансовой принадлежности.</w:t>
      </w:r>
    </w:p>
    <w:p w:rsidR="00C1232C" w:rsidRPr="00AB2394" w:rsidRDefault="00C1232C" w:rsidP="00AB2394">
      <w:pPr>
        <w:numPr>
          <w:ilvl w:val="0"/>
          <w:numId w:val="1"/>
        </w:numPr>
        <w:tabs>
          <w:tab w:val="left" w:pos="1302"/>
          <w:tab w:val="left" w:leader="underscore" w:pos="9347"/>
        </w:tabs>
        <w:spacing w:after="0" w:line="240" w:lineRule="auto"/>
        <w:ind w:left="8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Заявитель обязан оборудовать подключаемый Объект приборами учета тепловой энергии и теплоносителя.</w:t>
      </w:r>
    </w:p>
    <w:p w:rsidR="00C1232C" w:rsidRPr="00AB2394" w:rsidRDefault="00C1232C" w:rsidP="00AB2394">
      <w:pPr>
        <w:numPr>
          <w:ilvl w:val="0"/>
          <w:numId w:val="1"/>
        </w:numPr>
        <w:tabs>
          <w:tab w:val="left" w:pos="1302"/>
          <w:tab w:val="left" w:leader="underscore" w:pos="9347"/>
        </w:tabs>
        <w:spacing w:after="0" w:line="240" w:lineRule="auto"/>
        <w:ind w:left="8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B2394">
        <w:rPr>
          <w:rFonts w:ascii="Times New Roman" w:hAnsi="Times New Roman"/>
          <w:sz w:val="24"/>
          <w:szCs w:val="24"/>
          <w:lang w:eastAsia="ru-RU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выполнению, размер и виды тепловой нагрузки подключаемого Объекта, местоположение точек подключения и условия и порядок подключения внутриплощадочных и (или) внутридомовых сетей и оборудования подключаемого Объекта к системе теплоснабжения определяется в Технических условиях подключения (далее – ТУ), Приложение №1 к настоящему Договору, являющимся его неотъемлемой</w:t>
      </w:r>
      <w:proofErr w:type="gramEnd"/>
      <w:r w:rsidRPr="00AB2394">
        <w:rPr>
          <w:rFonts w:ascii="Times New Roman" w:hAnsi="Times New Roman"/>
          <w:sz w:val="24"/>
          <w:szCs w:val="24"/>
          <w:lang w:eastAsia="ru-RU"/>
        </w:rPr>
        <w:t xml:space="preserve"> частью.</w:t>
      </w:r>
    </w:p>
    <w:p w:rsidR="00C1232C" w:rsidRPr="00AB2394" w:rsidRDefault="00C1232C" w:rsidP="00AB2394">
      <w:pPr>
        <w:numPr>
          <w:ilvl w:val="0"/>
          <w:numId w:val="1"/>
        </w:numPr>
        <w:tabs>
          <w:tab w:val="left" w:pos="1302"/>
          <w:tab w:val="left" w:leader="underscore" w:pos="9347"/>
        </w:tabs>
        <w:spacing w:after="0" w:line="240" w:lineRule="auto"/>
        <w:ind w:left="8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После выполнения Заявителем ТУ Исполнитель выдает разрешение на осуществление Заявителем подключения Объекта к системе теплоснабжения.</w:t>
      </w:r>
    </w:p>
    <w:p w:rsidR="00C1232C" w:rsidRPr="00AB2394" w:rsidRDefault="00C1232C" w:rsidP="00AB2394">
      <w:pPr>
        <w:numPr>
          <w:ilvl w:val="0"/>
          <w:numId w:val="1"/>
        </w:numPr>
        <w:tabs>
          <w:tab w:val="left" w:pos="1302"/>
          <w:tab w:val="left" w:leader="underscore" w:pos="9347"/>
        </w:tabs>
        <w:spacing w:after="0" w:line="240" w:lineRule="auto"/>
        <w:ind w:left="80" w:firstLine="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Стороны исполняют обязательства по выполнению мероприятий по подключению Объекта к системе теплоснабжения в пределах границы балансовой принадлежности и эксплуатационной ответственности, определенной в соответствии разделами ТУ.</w:t>
      </w:r>
    </w:p>
    <w:p w:rsidR="00C1232C" w:rsidRPr="00AB2394" w:rsidRDefault="00C1232C" w:rsidP="00AB2394">
      <w:pPr>
        <w:keepNext/>
        <w:keepLines/>
        <w:spacing w:after="254" w:line="250" w:lineRule="exact"/>
        <w:ind w:right="6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" w:name="bookmark3"/>
    </w:p>
    <w:p w:rsidR="00C1232C" w:rsidRPr="00AB2394" w:rsidRDefault="00C1232C" w:rsidP="00AB2394">
      <w:pPr>
        <w:keepNext/>
        <w:keepLines/>
        <w:spacing w:after="254" w:line="250" w:lineRule="exact"/>
        <w:ind w:righ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  <w:bookmarkEnd w:id="3"/>
    </w:p>
    <w:p w:rsidR="00C1232C" w:rsidRPr="00AB2394" w:rsidRDefault="00C1232C" w:rsidP="00AB2394">
      <w:pPr>
        <w:keepNext/>
        <w:keepLines/>
        <w:spacing w:after="0" w:line="240" w:lineRule="auto"/>
        <w:ind w:left="80" w:firstLine="4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bookmark4"/>
      <w:r w:rsidRPr="00AB2394">
        <w:rPr>
          <w:rFonts w:ascii="Times New Roman" w:hAnsi="Times New Roman"/>
          <w:bCs/>
          <w:sz w:val="24"/>
          <w:szCs w:val="24"/>
          <w:lang w:eastAsia="ru-RU"/>
        </w:rPr>
        <w:t>2.1.</w:t>
      </w:r>
      <w:r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 Исполнитель обязан:</w:t>
      </w:r>
      <w:bookmarkEnd w:id="4"/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2.1.1. проверить выполнение Заявителем ТУ и установить пломбы на приборах (узлах) учета тепловой энергии и теплоносителя, кранах и задвижках на их обводах в установленный Договором и ТУ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готовности;</w:t>
      </w:r>
      <w:proofErr w:type="gramEnd"/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2.1.2. осуществить не позднее установленного Договором срока (но не ранее подписания акта о готовности) действия по подключению к сети инженерно-технического обеспечения внутриплощадочных или внутридомовых сетей и оборудования подключаемого Объекта;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2.1.3. принять либо отказать в принятии предложения Заявителя о внесении изменений в Договор в течение 30 (тридцати) дней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предложения Заявителя при внесении изменений в проектную документацию.</w:t>
      </w:r>
    </w:p>
    <w:p w:rsidR="00C1232C" w:rsidRPr="00AB2394" w:rsidRDefault="00C1232C" w:rsidP="00AB2394">
      <w:pPr>
        <w:keepNext/>
        <w:keepLines/>
        <w:spacing w:after="0" w:line="240" w:lineRule="auto"/>
        <w:ind w:left="80" w:firstLine="440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C1232C" w:rsidRPr="00AB2394" w:rsidRDefault="00C1232C" w:rsidP="00AB2394">
      <w:pPr>
        <w:keepNext/>
        <w:keepLines/>
        <w:spacing w:after="0" w:line="240" w:lineRule="auto"/>
        <w:ind w:left="80" w:firstLine="4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B2394">
        <w:rPr>
          <w:rFonts w:ascii="Times New Roman" w:hAnsi="Times New Roman"/>
          <w:bCs/>
          <w:sz w:val="24"/>
          <w:szCs w:val="24"/>
          <w:lang w:eastAsia="ru-RU"/>
        </w:rPr>
        <w:t>2.2.</w:t>
      </w:r>
      <w:r w:rsidRPr="00AB2394">
        <w:rPr>
          <w:rFonts w:ascii="Times New Roman" w:hAnsi="Times New Roman"/>
          <w:b/>
          <w:sz w:val="24"/>
          <w:szCs w:val="24"/>
          <w:lang w:eastAsia="ru-RU"/>
        </w:rPr>
        <w:t xml:space="preserve"> Исполнитель вправе: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2.2.1. участвовать в приемке скрытых работ по укладке сети от Объекта до точки подключения;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2.2.2. изменить дату подключения Объекта на более позднюю в случае, если Заявитель не предоставил в установленные Договором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обводах;</w:t>
      </w:r>
      <w:proofErr w:type="gramEnd"/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2.2.3. осуществлять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выполнением мероприятий по подключению.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t>2.3. Заявитель обязан: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2.3.1. выполнить установленные в Договоре условия подготовки внутриплощадочных и внутридомовых сетей и оборудования Объекта к подключению;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2.3.2. представить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в течение 10 (Десяти) рабочих дней, разработанную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соответствиями с ТУ, выданными Исполнителем. Отступления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ТУ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, необходимость которых выявлена в ходе проектирования, подлежат обязательному согласованию с Исполнителем;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2.3.3. направить Исполнителю предложение о внесении изменений в Договор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 в срок, не позднее 10 (Десяти) рабочих дней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таких изменений;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2.3.4. обеспечить доступ Исполнителя для проверки выполнения ТУ и опломбирования приборов (узлов) учета, кранов и задвижек на их обводах;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2.3.5. внести плату за подключение в размере и в сроки, которые установлены разделом 3 Договора.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t>2.4. Заявитель вправе: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2.4.1. направить письменное обращение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Исполнителю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если в процессе строительства (реконструкции) </w:t>
      </w:r>
      <w:proofErr w:type="spell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Оъекта</w:t>
      </w:r>
      <w:proofErr w:type="spell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превышен срок действия ТУ с целью продления указанного срока. Согласование отступления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ТУ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, а также продление срока действия ТУ осуществляется Исполнителем в течение 15 дней с даты получения обращения Заявителя.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2.4.2. получить информацию о ходе выполнения предусмотренных Договором мероприятий по созданию (реконструкции) тепловых сетей.</w:t>
      </w:r>
    </w:p>
    <w:p w:rsidR="00C1232C" w:rsidRPr="00AB2394" w:rsidRDefault="00C1232C" w:rsidP="00AB2394">
      <w:pPr>
        <w:keepNext/>
        <w:keepLines/>
        <w:spacing w:after="252" w:line="302" w:lineRule="exact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bookmark7"/>
    </w:p>
    <w:p w:rsidR="00C1232C" w:rsidRPr="00AB2394" w:rsidRDefault="00C1232C" w:rsidP="00AB2394">
      <w:pPr>
        <w:keepNext/>
        <w:keepLines/>
        <w:spacing w:after="252" w:line="302" w:lineRule="exact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sz w:val="24"/>
          <w:szCs w:val="24"/>
          <w:lang w:eastAsia="ru-RU"/>
        </w:rPr>
        <w:t>3. Плата за подключение Объекта и порядок ее внесения</w:t>
      </w:r>
      <w:bookmarkEnd w:id="5"/>
    </w:p>
    <w:p w:rsidR="00C1232C" w:rsidRPr="00AB2394" w:rsidRDefault="00C1232C" w:rsidP="00AB23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3.1. Стороны установили следующий порядок определения размера платы за подключение по настоящему Договору:</w:t>
      </w:r>
    </w:p>
    <w:p w:rsidR="00C1232C" w:rsidRPr="00AB2394" w:rsidRDefault="00C1232C" w:rsidP="00AB23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</w:t>
      </w:r>
      <w:proofErr w:type="gramStart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В целях установления размера платы за технологическое присоединение по индивидуальному проекту (в соответствии с п.30 Правил подключения к системам</w:t>
      </w:r>
      <w:proofErr w:type="gramEnd"/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теплоснабжения, утвержденных Постановлением РФ  от 16 апреля </w:t>
      </w:r>
      <w:smartTag w:uri="urn:schemas-microsoft-com:office:smarttags" w:element="metricconverter">
        <w:smartTagPr>
          <w:attr w:name="ProductID" w:val="2012 г"/>
        </w:smartTagPr>
        <w:r w:rsidRPr="00AB2394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. N 307), Исполнитель обращается в уполномоченный государственный орган в области регулирования тарифов;</w:t>
      </w:r>
    </w:p>
    <w:p w:rsidR="00C1232C" w:rsidRPr="00AB2394" w:rsidRDefault="00C1232C" w:rsidP="00AB23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3.1.2. Уполномоченный государственный орган в области регулирования тарифов в установленном порядке принимает постановление, которым устанавливается размер платы за технологическое подключение в рамках настоящего Договора;</w:t>
      </w:r>
    </w:p>
    <w:p w:rsidR="00C1232C" w:rsidRPr="00AB2394" w:rsidRDefault="00C1232C" w:rsidP="00AB23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3.1.3. В течение 30 (тридцати) календарных дней после принятия </w:t>
      </w:r>
      <w:r w:rsidRPr="00AB239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уполномоченным государственным органом в области регулирования тарифов</w:t>
      </w: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постановления, утверждающего плату за технологическое подключение, Стороны подписывают дополнительное соглашение к настоящему Договору, с указанием размера платы за Услуги, как она определена в </w:t>
      </w: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постановлении </w:t>
      </w:r>
      <w:r w:rsidRPr="00AB239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уполномоченного государственного органа в области регулирования тарифов</w:t>
      </w: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и, при необходимости, определяют порядок взаиморасчетов, которые должны быть осуществлены между ними в период до даты составления акта об осуществлении технологического подключения.</w:t>
      </w:r>
    </w:p>
    <w:p w:rsidR="00C1232C" w:rsidRPr="00AB2394" w:rsidRDefault="00C1232C" w:rsidP="00AB2394">
      <w:pPr>
        <w:keepNext/>
        <w:keepLines/>
        <w:spacing w:after="254" w:line="250" w:lineRule="exact"/>
        <w:ind w:left="1640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6" w:name="bookmark8"/>
    </w:p>
    <w:p w:rsidR="00C1232C" w:rsidRPr="00AB2394" w:rsidRDefault="00C1232C" w:rsidP="00AB2394">
      <w:pPr>
        <w:keepNext/>
        <w:keepLines/>
        <w:spacing w:after="254" w:line="250" w:lineRule="exact"/>
        <w:ind w:left="164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 и условия расторжения Договора</w:t>
      </w:r>
      <w:bookmarkEnd w:id="6"/>
    </w:p>
    <w:p w:rsidR="00C1232C" w:rsidRPr="00CA10D2" w:rsidRDefault="00C1232C" w:rsidP="00CA10D2">
      <w:pPr>
        <w:pStyle w:val="a4"/>
        <w:numPr>
          <w:ilvl w:val="0"/>
          <w:numId w:val="0"/>
        </w:numPr>
        <w:suppressLineNumbers w:val="0"/>
        <w:tabs>
          <w:tab w:val="left" w:pos="0"/>
          <w:tab w:val="left" w:pos="1134"/>
        </w:tabs>
        <w:ind w:firstLine="720"/>
        <w:rPr>
          <w:szCs w:val="24"/>
        </w:rPr>
      </w:pPr>
      <w:r w:rsidRPr="00AB2394">
        <w:rPr>
          <w:color w:val="000000"/>
          <w:szCs w:val="24"/>
        </w:rPr>
        <w:t xml:space="preserve">4.1. В случае нарушения одной из Сторон настоящего </w:t>
      </w:r>
      <w:r w:rsidRPr="00CA10D2">
        <w:rPr>
          <w:color w:val="000000"/>
          <w:szCs w:val="24"/>
        </w:rPr>
        <w:t xml:space="preserve">Договора срока осуществления мероприятий по подключению, виновная Сторона обязана уплатить другой Стороне в течение 10 (десяти) рабочих дней с даты наступления просрочки </w:t>
      </w:r>
      <w:r>
        <w:rPr>
          <w:color w:val="000000"/>
          <w:szCs w:val="24"/>
        </w:rPr>
        <w:t xml:space="preserve">неустойку в виде </w:t>
      </w:r>
      <w:r w:rsidRPr="00CA10D2">
        <w:rPr>
          <w:szCs w:val="24"/>
        </w:rPr>
        <w:t xml:space="preserve">пени в размере одной </w:t>
      </w:r>
      <w:proofErr w:type="spellStart"/>
      <w:r w:rsidRPr="00CA10D2">
        <w:rPr>
          <w:szCs w:val="24"/>
        </w:rPr>
        <w:t>стотридцатой</w:t>
      </w:r>
      <w:proofErr w:type="spellEnd"/>
      <w:r w:rsidRPr="00CA10D2">
        <w:rPr>
          <w:szCs w:val="24"/>
        </w:rPr>
        <w:t xml:space="preserve"> </w:t>
      </w:r>
      <w:hyperlink r:id="rId6" w:history="1">
        <w:r w:rsidRPr="00CA10D2">
          <w:rPr>
            <w:szCs w:val="24"/>
          </w:rPr>
          <w:t>ставки</w:t>
        </w:r>
      </w:hyperlink>
      <w:r w:rsidRPr="00CA10D2">
        <w:rPr>
          <w:szCs w:val="24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C1232C" w:rsidRPr="00CA10D2" w:rsidRDefault="00C1232C" w:rsidP="00CA10D2">
      <w:pPr>
        <w:pStyle w:val="a4"/>
        <w:numPr>
          <w:ilvl w:val="0"/>
          <w:numId w:val="0"/>
        </w:numPr>
        <w:suppressLineNumbers w:val="0"/>
        <w:tabs>
          <w:tab w:val="left" w:pos="0"/>
          <w:tab w:val="left" w:pos="1134"/>
        </w:tabs>
        <w:ind w:firstLine="720"/>
        <w:rPr>
          <w:szCs w:val="24"/>
        </w:rPr>
      </w:pPr>
      <w:r w:rsidRPr="00AB2394">
        <w:rPr>
          <w:color w:val="000000"/>
          <w:szCs w:val="24"/>
        </w:rPr>
        <w:t>4.2. В случае нарушения Заявителем сроков осуществления платежей по Договору, предусмотренных п. 3.1. Договора, Заявитель обязуется уплатить Исполнителю в течение 30 (тридцати) рабочих дней с даты получения соответствующего требования неустойку</w:t>
      </w:r>
      <w:r>
        <w:rPr>
          <w:color w:val="000000"/>
          <w:szCs w:val="24"/>
        </w:rPr>
        <w:t xml:space="preserve"> в виде </w:t>
      </w:r>
      <w:r w:rsidRPr="00CA10D2">
        <w:rPr>
          <w:szCs w:val="24"/>
        </w:rPr>
        <w:t xml:space="preserve">пени в размере одной </w:t>
      </w:r>
      <w:proofErr w:type="spellStart"/>
      <w:r w:rsidRPr="00CA10D2">
        <w:rPr>
          <w:szCs w:val="24"/>
        </w:rPr>
        <w:t>стотридцатой</w:t>
      </w:r>
      <w:proofErr w:type="spellEnd"/>
      <w:r w:rsidRPr="00CA10D2">
        <w:rPr>
          <w:szCs w:val="24"/>
        </w:rPr>
        <w:t xml:space="preserve"> </w:t>
      </w:r>
      <w:hyperlink r:id="rId7" w:history="1">
        <w:r w:rsidRPr="00CA10D2">
          <w:rPr>
            <w:szCs w:val="24"/>
          </w:rPr>
          <w:t>ставки</w:t>
        </w:r>
      </w:hyperlink>
      <w:r w:rsidRPr="00CA10D2">
        <w:rPr>
          <w:szCs w:val="24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C1232C" w:rsidRPr="00AB2394" w:rsidRDefault="00C1232C" w:rsidP="00AB23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4.3. В случае нарушения Исполнителем срока осуществления мероприятий  по подключению, указанных в настоящем Договоре и приложениях к нему, Заявитель вправе в одностороннем порядке расторгнуть настоящий Договор.</w:t>
      </w:r>
    </w:p>
    <w:p w:rsidR="00C1232C" w:rsidRPr="00AB2394" w:rsidRDefault="00C1232C" w:rsidP="00AB23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4.4. Заявитель вправе отказаться от исполнения настоящего Договора при условии оплаты Исполнителю фактически понесенных им расходов. При намерении в одностороннем порядке отказаться от исполнения настоящего Договора Заявитель обязан не менее чем за 15 (пятнадцать) рабочих дней до предполагаемой даты расторжения настоящего Договора письменно уведомить Исполнителя о своем намерении.</w:t>
      </w:r>
    </w:p>
    <w:p w:rsidR="00C1232C" w:rsidRPr="00AB2394" w:rsidRDefault="00C1232C" w:rsidP="00AB23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4.5. За нарушение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1232C" w:rsidRPr="00AB2394" w:rsidRDefault="00C1232C" w:rsidP="00AB23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7" w:name="bookmark9"/>
    </w:p>
    <w:p w:rsidR="00C1232C" w:rsidRPr="00AB2394" w:rsidRDefault="00C1232C" w:rsidP="00AB23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t>5. Порядок разрешения споров</w:t>
      </w:r>
      <w:bookmarkEnd w:id="7"/>
    </w:p>
    <w:p w:rsidR="00C1232C" w:rsidRPr="00AB2394" w:rsidRDefault="00C1232C" w:rsidP="00AB23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numPr>
          <w:ilvl w:val="0"/>
          <w:numId w:val="2"/>
        </w:numPr>
        <w:tabs>
          <w:tab w:val="left" w:pos="1403"/>
        </w:tabs>
        <w:spacing w:after="0" w:line="240" w:lineRule="auto"/>
        <w:ind w:left="40" w:right="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Все споры, возникающие между Сторонами по настоящему Договору, подлежат разрешению путем переговоров.</w:t>
      </w:r>
    </w:p>
    <w:p w:rsidR="00C1232C" w:rsidRPr="00AB2394" w:rsidRDefault="00C1232C" w:rsidP="00AB2394">
      <w:pPr>
        <w:numPr>
          <w:ilvl w:val="0"/>
          <w:numId w:val="2"/>
        </w:numPr>
        <w:tabs>
          <w:tab w:val="left" w:pos="1403"/>
        </w:tabs>
        <w:spacing w:after="0" w:line="240" w:lineRule="auto"/>
        <w:ind w:left="40" w:right="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Споры, не разрешенные Сторонами в процессе переговоров, подлежат разрешению в Арбитражном суде г. Москвы.</w:t>
      </w:r>
      <w:bookmarkStart w:id="8" w:name="bookmark10"/>
    </w:p>
    <w:p w:rsidR="00C1232C" w:rsidRPr="00AB2394" w:rsidRDefault="00C1232C" w:rsidP="00AB2394">
      <w:pPr>
        <w:keepNext/>
        <w:keepLines/>
        <w:tabs>
          <w:tab w:val="left" w:pos="1240"/>
        </w:tabs>
        <w:spacing w:after="259" w:line="240" w:lineRule="auto"/>
        <w:ind w:left="1640"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232C" w:rsidRPr="00AB2394" w:rsidRDefault="00C1232C" w:rsidP="00AB2394">
      <w:pPr>
        <w:keepNext/>
        <w:keepLines/>
        <w:tabs>
          <w:tab w:val="left" w:pos="1240"/>
        </w:tabs>
        <w:spacing w:after="259" w:line="240" w:lineRule="auto"/>
        <w:ind w:left="1640"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232C" w:rsidRPr="00AB2394" w:rsidRDefault="00C1232C" w:rsidP="00AB2394">
      <w:pPr>
        <w:keepNext/>
        <w:keepLines/>
        <w:tabs>
          <w:tab w:val="left" w:pos="1240"/>
        </w:tabs>
        <w:spacing w:after="259" w:line="240" w:lineRule="auto"/>
        <w:ind w:left="1640"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sz w:val="24"/>
          <w:szCs w:val="24"/>
          <w:lang w:eastAsia="ru-RU"/>
        </w:rPr>
        <w:t>6. Действие Договора и заключительные положения</w:t>
      </w:r>
      <w:bookmarkEnd w:id="8"/>
    </w:p>
    <w:p w:rsidR="00C1232C" w:rsidRPr="00AB2394" w:rsidRDefault="00C1232C" w:rsidP="00AB2394">
      <w:pPr>
        <w:keepNext/>
        <w:keepLines/>
        <w:tabs>
          <w:tab w:val="left" w:pos="1240"/>
        </w:tabs>
        <w:spacing w:after="259" w:line="240" w:lineRule="auto"/>
        <w:ind w:left="1640"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232C" w:rsidRPr="00AB2394" w:rsidRDefault="00C1232C" w:rsidP="00AB2394">
      <w:pPr>
        <w:numPr>
          <w:ilvl w:val="0"/>
          <w:numId w:val="3"/>
        </w:numPr>
        <w:tabs>
          <w:tab w:val="left" w:pos="1288"/>
        </w:tabs>
        <w:spacing w:after="0" w:line="240" w:lineRule="auto"/>
        <w:ind w:left="40" w:right="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со дня его подписания обеими Сторонами и действует до полного исполнения Сторонами своих обязательств по нему.</w:t>
      </w:r>
    </w:p>
    <w:p w:rsidR="00C1232C" w:rsidRPr="00AB2394" w:rsidRDefault="00C1232C" w:rsidP="00AB2394">
      <w:pPr>
        <w:numPr>
          <w:ilvl w:val="0"/>
          <w:numId w:val="3"/>
        </w:numPr>
        <w:tabs>
          <w:tab w:val="left" w:pos="1408"/>
        </w:tabs>
        <w:spacing w:after="0" w:line="240" w:lineRule="auto"/>
        <w:ind w:left="40" w:right="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Стороны не вправе уступать свои права и обязанности по настоящему Договору третьим лицам без получения предварительного письменного согласия другой Стороны.</w:t>
      </w:r>
    </w:p>
    <w:p w:rsidR="00C1232C" w:rsidRPr="00AB2394" w:rsidRDefault="00C1232C" w:rsidP="00AB2394">
      <w:pPr>
        <w:numPr>
          <w:ilvl w:val="0"/>
          <w:numId w:val="3"/>
        </w:numPr>
        <w:tabs>
          <w:tab w:val="left" w:pos="1413"/>
        </w:tabs>
        <w:spacing w:after="0" w:line="240" w:lineRule="auto"/>
        <w:ind w:left="40" w:right="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394">
        <w:rPr>
          <w:rFonts w:ascii="Times New Roman" w:hAnsi="Times New Roman"/>
          <w:sz w:val="24"/>
          <w:szCs w:val="24"/>
          <w:lang w:eastAsia="ru-RU"/>
        </w:rPr>
        <w:t>Настоящий Договор заключен в 2 (двух) экземплярах, имеющих одинаковую юридическую силу, но одному экземпляру для каждой из Сторон.</w:t>
      </w:r>
    </w:p>
    <w:p w:rsidR="00C1232C" w:rsidRPr="00AB2394" w:rsidRDefault="00C1232C" w:rsidP="00AB23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B2394">
        <w:rPr>
          <w:rFonts w:ascii="Times New Roman" w:hAnsi="Times New Roman"/>
          <w:color w:val="000000"/>
          <w:sz w:val="24"/>
          <w:szCs w:val="24"/>
        </w:rPr>
        <w:t>Следующие приложения являются неотъемлемой частью настоящего Договора:</w:t>
      </w:r>
    </w:p>
    <w:p w:rsidR="00C1232C" w:rsidRPr="00AB2394" w:rsidRDefault="00C1232C" w:rsidP="00AB2394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3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1: Технические условия на подключение.</w:t>
      </w:r>
    </w:p>
    <w:p w:rsidR="00C1232C" w:rsidRPr="00AB2394" w:rsidRDefault="00C1232C" w:rsidP="00AB2394">
      <w:pPr>
        <w:shd w:val="clear" w:color="auto" w:fill="FFFFFF"/>
        <w:spacing w:after="0" w:line="240" w:lineRule="auto"/>
        <w:ind w:left="2736" w:right="240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E72F0A" w:rsidRDefault="00C1232C" w:rsidP="00AB2394">
      <w:pPr>
        <w:shd w:val="clear" w:color="auto" w:fill="FFFFFF"/>
        <w:spacing w:after="0" w:line="240" w:lineRule="auto"/>
        <w:ind w:left="2736" w:right="240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E72F0A" w:rsidRDefault="00C1232C" w:rsidP="00AB2394">
      <w:pPr>
        <w:shd w:val="clear" w:color="auto" w:fill="FFFFFF"/>
        <w:spacing w:after="0" w:line="240" w:lineRule="auto"/>
        <w:ind w:left="2736" w:right="240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hd w:val="clear" w:color="auto" w:fill="FFFFFF"/>
        <w:spacing w:after="0" w:line="240" w:lineRule="auto"/>
        <w:ind w:left="2736" w:right="240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7.Реквизиты и подписи Сторон  </w:t>
      </w:r>
    </w:p>
    <w:p w:rsidR="00C1232C" w:rsidRPr="00AB2394" w:rsidRDefault="00C1232C" w:rsidP="00AB2394">
      <w:pPr>
        <w:shd w:val="clear" w:color="auto" w:fill="FFFFFF"/>
        <w:spacing w:after="0" w:line="240" w:lineRule="auto"/>
        <w:ind w:left="2736" w:right="240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004"/>
        <w:gridCol w:w="4602"/>
      </w:tblGrid>
      <w:tr w:rsidR="00C1232C" w:rsidRPr="008E1EDE" w:rsidTr="00463F0B">
        <w:trPr>
          <w:trHeight w:val="900"/>
        </w:trPr>
        <w:tc>
          <w:tcPr>
            <w:tcW w:w="5004" w:type="dxa"/>
          </w:tcPr>
          <w:p w:rsidR="00C1232C" w:rsidRPr="00AB2394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Исполнитель: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914206">
              <w:rPr>
                <w:rFonts w:ascii="Times New Roman" w:hAnsi="Times New Roman"/>
                <w:sz w:val="20"/>
                <w:szCs w:val="20"/>
                <w:lang w:eastAsia="ru-RU"/>
              </w:rPr>
              <w:t>ОО</w:t>
            </w: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«ПОЛЕТ-ИНЖЕНЕР»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нахождения: 109147, г. Москва,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ул. Марксистская, д.34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ИНН 7709205226  КПП 770901001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ОГРН 1027739040559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ОКПО 18233845 ОКВЭД 40.10.4, 40.10.5, 40.30.2, 40.30.5, 41.00.2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р/с 40702810538330100217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в Московский банк Сбербанка России г. Москвы ПАО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к/с 30101810400000000225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БИК 044525225 001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тел.8(495) 911-27-94 </w:t>
            </w:r>
          </w:p>
          <w:p w:rsidR="00C1232C" w:rsidRPr="00CA10D2" w:rsidRDefault="00C1232C" w:rsidP="001F5E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A1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info@polet-engineer.ru       </w:t>
            </w:r>
          </w:p>
          <w:p w:rsidR="00C1232C" w:rsidRPr="00CA10D2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CA10D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__________________ / __________ /</w:t>
            </w:r>
          </w:p>
          <w:p w:rsidR="00C1232C" w:rsidRPr="001F5EF9" w:rsidRDefault="00C1232C" w:rsidP="00AB2394">
            <w:pPr>
              <w:shd w:val="clear" w:color="auto" w:fill="FFFFFF"/>
              <w:tabs>
                <w:tab w:val="left" w:pos="540"/>
              </w:tabs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3F0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F5E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63F0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F5E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602" w:type="dxa"/>
          </w:tcPr>
          <w:p w:rsidR="00C1232C" w:rsidRPr="00BC40ED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Заявитель:</w:t>
            </w:r>
          </w:p>
          <w:p w:rsidR="00C1232C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C1232C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C1232C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C1232C" w:rsidRPr="00CF1B1B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CF1B1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C1232C" w:rsidRPr="00CF1B1B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Pr="00CF1B1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C1232C" w:rsidRPr="00E72F0A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CF1B1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 w:rsidRPr="00E72F0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C1232C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72F0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1232C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1232C" w:rsidRPr="00463F0B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B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</w:t>
            </w:r>
          </w:p>
          <w:p w:rsidR="00C1232C" w:rsidRPr="00463F0B" w:rsidRDefault="00C1232C" w:rsidP="00AB23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B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к/с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________________________________</w:t>
            </w:r>
          </w:p>
          <w:p w:rsidR="00C1232C" w:rsidRDefault="00C1232C" w:rsidP="00463F0B">
            <w:pPr>
              <w:shd w:val="clear" w:color="auto" w:fill="FFFFFF"/>
              <w:tabs>
                <w:tab w:val="left" w:pos="3874"/>
              </w:tabs>
              <w:spacing w:after="0"/>
              <w:ind w:right="32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</w:t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____/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_____________</w:t>
            </w:r>
            <w:r w:rsidRPr="00AB2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1232C" w:rsidRPr="00463F0B" w:rsidRDefault="00C1232C" w:rsidP="00463F0B">
            <w:pPr>
              <w:shd w:val="clear" w:color="auto" w:fill="FFFFFF"/>
              <w:tabs>
                <w:tab w:val="left" w:pos="3874"/>
              </w:tabs>
              <w:spacing w:after="0"/>
              <w:ind w:right="3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C1232C" w:rsidRPr="00CA10D2" w:rsidRDefault="00C1232C" w:rsidP="00CA10D2">
      <w:pPr>
        <w:shd w:val="clear" w:color="auto" w:fill="FFFFFF"/>
        <w:spacing w:after="0" w:line="240" w:lineRule="auto"/>
        <w:ind w:left="6840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A10D2">
        <w:rPr>
          <w:rFonts w:ascii="Times New Roman" w:hAnsi="Times New Roman"/>
          <w:color w:val="000000"/>
          <w:sz w:val="20"/>
          <w:szCs w:val="20"/>
          <w:lang w:eastAsia="ru-RU"/>
        </w:rPr>
        <w:t>к договору  № ____________</w:t>
      </w:r>
    </w:p>
    <w:p w:rsidR="00C1232C" w:rsidRDefault="00C1232C" w:rsidP="00CA10D2">
      <w:pPr>
        <w:spacing w:after="0" w:line="240" w:lineRule="auto"/>
        <w:ind w:left="6840"/>
        <w:rPr>
          <w:rFonts w:ascii="Times New Roman" w:hAnsi="Times New Roman"/>
          <w:sz w:val="20"/>
          <w:szCs w:val="20"/>
          <w:lang w:eastAsia="ru-RU"/>
        </w:rPr>
      </w:pPr>
      <w:r w:rsidRPr="00CA10D2">
        <w:rPr>
          <w:rFonts w:ascii="Times New Roman" w:hAnsi="Times New Roman"/>
          <w:sz w:val="20"/>
          <w:szCs w:val="20"/>
          <w:lang w:eastAsia="ru-RU"/>
        </w:rPr>
        <w:t xml:space="preserve">об осуществлении технологического присоединения </w:t>
      </w:r>
      <w:proofErr w:type="spellStart"/>
      <w:r w:rsidRPr="00CA10D2">
        <w:rPr>
          <w:rFonts w:ascii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Pr="00CA10D2">
        <w:rPr>
          <w:rFonts w:ascii="Times New Roman" w:hAnsi="Times New Roman"/>
          <w:sz w:val="20"/>
          <w:szCs w:val="20"/>
          <w:lang w:eastAsia="ru-RU"/>
        </w:rPr>
        <w:t xml:space="preserve"> установок __________________________ к инженерным сетям  </w:t>
      </w:r>
    </w:p>
    <w:p w:rsidR="00C1232C" w:rsidRDefault="00914206" w:rsidP="00CA10D2">
      <w:pPr>
        <w:spacing w:after="0" w:line="240" w:lineRule="auto"/>
        <w:ind w:left="684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ООО</w:t>
      </w:r>
      <w:r w:rsidR="00C1232C" w:rsidRPr="00CA10D2">
        <w:rPr>
          <w:rFonts w:ascii="Times New Roman" w:hAnsi="Times New Roman"/>
          <w:sz w:val="20"/>
          <w:szCs w:val="20"/>
          <w:lang w:eastAsia="ru-RU"/>
        </w:rPr>
        <w:t xml:space="preserve"> «ПОЛЕТ-ИНЖЕНЕР»</w:t>
      </w:r>
    </w:p>
    <w:p w:rsidR="00C1232C" w:rsidRPr="00CA10D2" w:rsidRDefault="00C1232C" w:rsidP="00CA10D2">
      <w:pPr>
        <w:spacing w:after="0" w:line="240" w:lineRule="auto"/>
        <w:ind w:left="684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A10D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0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 «__» _______________ 201_ г. </w:t>
      </w:r>
    </w:p>
    <w:p w:rsidR="00C1232C" w:rsidRPr="00CA10D2" w:rsidRDefault="00C1232C" w:rsidP="00AB239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1232C" w:rsidRPr="00AB2394" w:rsidRDefault="00C1232C" w:rsidP="00AB239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232C" w:rsidRPr="00AB2394" w:rsidRDefault="00C1232C" w:rsidP="00AB23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1232C" w:rsidRPr="00AB2394" w:rsidRDefault="00C1232C" w:rsidP="00AB23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B2394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Технические условия</w:t>
      </w:r>
    </w:p>
    <w:p w:rsidR="00C1232C" w:rsidRDefault="00C1232C" w:rsidP="00AB2394">
      <w:pPr>
        <w:keepNext/>
        <w:keepLines/>
        <w:spacing w:after="0" w:line="250" w:lineRule="exact"/>
        <w:ind w:right="8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B2394">
        <w:rPr>
          <w:rFonts w:ascii="Times New Roman" w:hAnsi="Times New Roman"/>
          <w:b/>
          <w:sz w:val="28"/>
          <w:szCs w:val="28"/>
          <w:lang w:eastAsia="ru-RU"/>
        </w:rPr>
        <w:t xml:space="preserve">на технологическое присоединение </w:t>
      </w:r>
      <w:proofErr w:type="spellStart"/>
      <w:r w:rsidRPr="00AB2394">
        <w:rPr>
          <w:rFonts w:ascii="Times New Roman" w:hAnsi="Times New Roman"/>
          <w:b/>
          <w:sz w:val="28"/>
          <w:szCs w:val="28"/>
          <w:lang w:eastAsia="ru-RU"/>
        </w:rPr>
        <w:t>теплопотребляющих</w:t>
      </w:r>
      <w:proofErr w:type="spellEnd"/>
      <w:r w:rsidRPr="00AB2394">
        <w:rPr>
          <w:rFonts w:ascii="Times New Roman" w:hAnsi="Times New Roman"/>
          <w:b/>
          <w:sz w:val="28"/>
          <w:szCs w:val="28"/>
          <w:lang w:eastAsia="ru-RU"/>
        </w:rPr>
        <w:t xml:space="preserve"> установок </w:t>
      </w:r>
      <w:r>
        <w:rPr>
          <w:rFonts w:ascii="Times New Roman" w:hAnsi="Times New Roman"/>
          <w:b/>
          <w:sz w:val="28"/>
          <w:szCs w:val="28"/>
          <w:lang w:eastAsia="ru-RU"/>
        </w:rPr>
        <w:t>____</w:t>
      </w:r>
    </w:p>
    <w:p w:rsidR="00C1232C" w:rsidRPr="00AB2394" w:rsidRDefault="00C1232C" w:rsidP="00AB2394">
      <w:pPr>
        <w:keepNext/>
        <w:keepLines/>
        <w:spacing w:after="0" w:line="250" w:lineRule="exact"/>
        <w:ind w:right="8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B2394">
        <w:rPr>
          <w:rFonts w:ascii="Times New Roman" w:hAnsi="Times New Roman"/>
          <w:b/>
          <w:sz w:val="28"/>
          <w:szCs w:val="28"/>
          <w:lang w:eastAsia="ru-RU"/>
        </w:rPr>
        <w:t>к инженерным сетям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4206">
        <w:rPr>
          <w:rFonts w:ascii="Times New Roman" w:hAnsi="Times New Roman"/>
          <w:b/>
          <w:sz w:val="28"/>
          <w:szCs w:val="28"/>
          <w:lang w:eastAsia="ru-RU"/>
        </w:rPr>
        <w:t>ООО</w:t>
      </w:r>
      <w:r w:rsidRPr="00AB2394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>ПОЛЕТ-ИНЖЕНЕР</w:t>
      </w:r>
      <w:r w:rsidRPr="00AB2394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C1232C" w:rsidRPr="00AB2394" w:rsidRDefault="00C1232C" w:rsidP="00AB23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232C" w:rsidRPr="00AB2394" w:rsidRDefault="00C1232C" w:rsidP="00AB239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на _ (___________) листах</w:t>
      </w:r>
    </w:p>
    <w:p w:rsidR="00C1232C" w:rsidRPr="00AB2394" w:rsidRDefault="00C1232C" w:rsidP="00AB239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 </w:t>
      </w: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 </w:t>
      </w:r>
      <w:bookmarkStart w:id="9" w:name="_GoBack"/>
      <w:bookmarkEnd w:id="9"/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</w:t>
      </w: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Исполнитель: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    </w:t>
      </w: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Заявитель:</w:t>
      </w: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/_______________/         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        ___</w:t>
      </w:r>
      <w:r w:rsidRPr="00AB23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___________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/ _______________/</w:t>
      </w: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B239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</w:p>
    <w:p w:rsidR="00C1232C" w:rsidRPr="00AB2394" w:rsidRDefault="00C1232C" w:rsidP="00AB23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Pr="00AB2394" w:rsidRDefault="00C1232C" w:rsidP="00AB23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32C" w:rsidRDefault="00C1232C"/>
    <w:sectPr w:rsidR="00C1232C" w:rsidSect="00AB2394">
      <w:pgSz w:w="11905" w:h="16837"/>
      <w:pgMar w:top="851" w:right="567" w:bottom="993" w:left="156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468"/>
    <w:multiLevelType w:val="multilevel"/>
    <w:tmpl w:val="A2AC4D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9C074A"/>
    <w:multiLevelType w:val="multilevel"/>
    <w:tmpl w:val="4080D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D450D6"/>
    <w:multiLevelType w:val="multilevel"/>
    <w:tmpl w:val="FBAEF9B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">
    <w:nsid w:val="521C3A59"/>
    <w:multiLevelType w:val="multilevel"/>
    <w:tmpl w:val="381CD1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216031E"/>
    <w:multiLevelType w:val="multilevel"/>
    <w:tmpl w:val="4080D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D6F"/>
    <w:rsid w:val="000D6D48"/>
    <w:rsid w:val="001C272A"/>
    <w:rsid w:val="001F5EF9"/>
    <w:rsid w:val="00244D6F"/>
    <w:rsid w:val="002E0726"/>
    <w:rsid w:val="00335DF4"/>
    <w:rsid w:val="00463F0B"/>
    <w:rsid w:val="00574BD7"/>
    <w:rsid w:val="00622490"/>
    <w:rsid w:val="00844A52"/>
    <w:rsid w:val="00877C3A"/>
    <w:rsid w:val="008E1EDE"/>
    <w:rsid w:val="00903DF3"/>
    <w:rsid w:val="00914206"/>
    <w:rsid w:val="00914613"/>
    <w:rsid w:val="00985B03"/>
    <w:rsid w:val="00AB2394"/>
    <w:rsid w:val="00BC40ED"/>
    <w:rsid w:val="00C1232C"/>
    <w:rsid w:val="00C2539D"/>
    <w:rsid w:val="00C55AB1"/>
    <w:rsid w:val="00CA10D2"/>
    <w:rsid w:val="00CF1B1B"/>
    <w:rsid w:val="00DA33F0"/>
    <w:rsid w:val="00E72F0A"/>
    <w:rsid w:val="00F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2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F5E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F5EF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1F5EF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CA10D2"/>
    <w:pPr>
      <w:numPr>
        <w:ilvl w:val="12"/>
      </w:numPr>
      <w:suppressLineNumbers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rsid w:val="001E1813"/>
    <w:rPr>
      <w:lang w:eastAsia="en-US"/>
    </w:rPr>
  </w:style>
  <w:style w:type="character" w:customStyle="1" w:styleId="a5">
    <w:name w:val="Основной текст с отступом Знак"/>
    <w:link w:val="a4"/>
    <w:uiPriority w:val="99"/>
    <w:locked/>
    <w:rsid w:val="00CA10D2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41A31B6D93DF22066179B332D929402BE6BCAADE7FEEF6BC722BB69D034EBC3CC632D772E613e1f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41A31B6D93DF22066179B332D929402BE6BCAADE7FEEF6BC722BB69D034EBC3CC632D772E613e1f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1712</Words>
  <Characters>9763</Characters>
  <Application>Microsoft Office Word</Application>
  <DocSecurity>0</DocSecurity>
  <Lines>81</Lines>
  <Paragraphs>22</Paragraphs>
  <ScaleCrop>false</ScaleCrop>
  <Company>Мосэнерго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</dc:title>
  <dc:subject/>
  <dc:creator>Андриянова Анастасия Александровна</dc:creator>
  <cp:keywords/>
  <dc:description/>
  <cp:lastModifiedBy>Сергей Владимирович Репин</cp:lastModifiedBy>
  <cp:revision>3</cp:revision>
  <dcterms:created xsi:type="dcterms:W3CDTF">2016-10-17T11:45:00Z</dcterms:created>
  <dcterms:modified xsi:type="dcterms:W3CDTF">2019-01-16T09:51:00Z</dcterms:modified>
</cp:coreProperties>
</file>